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1F2E2" w14:textId="77777777" w:rsidR="00D414EF" w:rsidRDefault="00D414EF" w:rsidP="00D414EF">
      <w:pPr>
        <w:rPr>
          <w:b/>
          <w:bCs/>
        </w:rPr>
      </w:pPr>
      <w:r>
        <w:rPr>
          <w:noProof/>
        </w:rPr>
        <w:drawing>
          <wp:inline distT="0" distB="0" distL="0" distR="0" wp14:anchorId="23A0F161" wp14:editId="145DDAAD">
            <wp:extent cx="1165609" cy="116560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N_Stars_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92" cy="1179192"/>
                    </a:xfrm>
                    <a:prstGeom prst="rect">
                      <a:avLst/>
                    </a:prstGeom>
                  </pic:spPr>
                </pic:pic>
              </a:graphicData>
            </a:graphic>
          </wp:inline>
        </w:drawing>
      </w:r>
    </w:p>
    <w:p w14:paraId="66937B92" w14:textId="3B5BB094" w:rsidR="00D414EF" w:rsidRDefault="00304122" w:rsidP="00D414EF">
      <w:r>
        <w:rPr>
          <w:b/>
          <w:bCs/>
        </w:rPr>
        <w:t>Through the Night Method</w:t>
      </w:r>
    </w:p>
    <w:p w14:paraId="7098225A" w14:textId="520ACB7E" w:rsidR="00304122" w:rsidRPr="00D414EF" w:rsidRDefault="00304122" w:rsidP="00D414EF">
      <w:r w:rsidRPr="00304122">
        <w:rPr>
          <w:b/>
          <w:bCs/>
        </w:rPr>
        <w:t>24 Hour Sleeping and Eating Log:</w:t>
      </w:r>
    </w:p>
    <w:p w14:paraId="176ADC98" w14:textId="77777777" w:rsidR="00304122" w:rsidRDefault="00304122" w:rsidP="00304122"/>
    <w:p w14:paraId="799D7D78" w14:textId="77777777" w:rsidR="00304122" w:rsidRDefault="00304122" w:rsidP="00304122">
      <w:r>
        <w:t>What is your child’s current schedule?  A 24-hour period, detailed look at sleep and wake times, feedings (both solids and liquids), etc., is very helpful. Be as detailed as possible.  Fill this out and save it to upload as part of your Sleep Intake Form that will be emailed to you.  Thank you!!</w:t>
      </w:r>
    </w:p>
    <w:tbl>
      <w:tblPr>
        <w:tblStyle w:val="TableGrid"/>
        <w:tblpPr w:leftFromText="180" w:rightFromText="180" w:vertAnchor="text" w:horzAnchor="margin" w:tblpY="398"/>
        <w:tblW w:w="10007" w:type="dxa"/>
        <w:tblLook w:val="04A0" w:firstRow="1" w:lastRow="0" w:firstColumn="1" w:lastColumn="0" w:noHBand="0" w:noVBand="1"/>
      </w:tblPr>
      <w:tblGrid>
        <w:gridCol w:w="3773"/>
        <w:gridCol w:w="3847"/>
        <w:gridCol w:w="2387"/>
      </w:tblGrid>
      <w:tr w:rsidR="00304122" w14:paraId="58028D52" w14:textId="77777777" w:rsidTr="00F178E4">
        <w:trPr>
          <w:trHeight w:val="731"/>
        </w:trPr>
        <w:tc>
          <w:tcPr>
            <w:tcW w:w="3773" w:type="dxa"/>
          </w:tcPr>
          <w:p w14:paraId="29E36506" w14:textId="75293E7D" w:rsidR="00304122" w:rsidRDefault="00304122" w:rsidP="00304122">
            <w:r>
              <w:t>Sleep star</w:t>
            </w:r>
            <w:r w:rsidR="00D414EF">
              <w:t>t</w:t>
            </w:r>
            <w:r>
              <w:t xml:space="preserve"> and end times:</w:t>
            </w:r>
          </w:p>
          <w:p w14:paraId="13A7578C" w14:textId="77777777" w:rsidR="00304122" w:rsidRDefault="00304122" w:rsidP="00304122">
            <w:r>
              <w:t>(start and end times, wakes, naps)</w:t>
            </w:r>
          </w:p>
        </w:tc>
        <w:tc>
          <w:tcPr>
            <w:tcW w:w="3847" w:type="dxa"/>
          </w:tcPr>
          <w:p w14:paraId="15D64A76" w14:textId="77777777" w:rsidR="00304122" w:rsidRDefault="00304122" w:rsidP="00304122">
            <w:r>
              <w:t>Food amount and time of day:</w:t>
            </w:r>
          </w:p>
          <w:p w14:paraId="58F357F9" w14:textId="77777777" w:rsidR="00304122" w:rsidRDefault="00304122" w:rsidP="00304122">
            <w:r>
              <w:t>(liquids, solids, breastfeeding time estimates)</w:t>
            </w:r>
          </w:p>
        </w:tc>
        <w:tc>
          <w:tcPr>
            <w:tcW w:w="2387" w:type="dxa"/>
          </w:tcPr>
          <w:p w14:paraId="0A82D3C3" w14:textId="77777777" w:rsidR="00304122" w:rsidRDefault="00304122" w:rsidP="00304122">
            <w:r>
              <w:t>Additional Notes:</w:t>
            </w:r>
          </w:p>
        </w:tc>
      </w:tr>
      <w:tr w:rsidR="00304122" w14:paraId="289D52C4" w14:textId="77777777" w:rsidTr="00F178E4">
        <w:trPr>
          <w:trHeight w:val="7794"/>
        </w:trPr>
        <w:tc>
          <w:tcPr>
            <w:tcW w:w="3773" w:type="dxa"/>
          </w:tcPr>
          <w:p w14:paraId="74F46671" w14:textId="77777777" w:rsidR="00304122" w:rsidRDefault="00304122" w:rsidP="00304122"/>
          <w:p w14:paraId="5F0AED38" w14:textId="77777777" w:rsidR="00304122" w:rsidRDefault="00304122" w:rsidP="00304122">
            <w:r>
              <w:t>Example:</w:t>
            </w:r>
          </w:p>
          <w:p w14:paraId="413B5409" w14:textId="77777777" w:rsidR="00304122" w:rsidRDefault="00304122" w:rsidP="00304122">
            <w:r>
              <w:t>7 am wake for day</w:t>
            </w:r>
          </w:p>
          <w:p w14:paraId="1C13BD2E" w14:textId="77777777" w:rsidR="00304122" w:rsidRDefault="00304122" w:rsidP="00304122">
            <w:r>
              <w:t>9 am first nap (45 min)</w:t>
            </w:r>
          </w:p>
          <w:p w14:paraId="3C4D545E" w14:textId="77777777" w:rsidR="00304122" w:rsidRDefault="00304122" w:rsidP="00304122">
            <w:r>
              <w:t>1 pm second nap? 15 min in car</w:t>
            </w:r>
          </w:p>
          <w:p w14:paraId="7DAA7F00" w14:textId="77777777" w:rsidR="00304122" w:rsidRDefault="00304122" w:rsidP="00304122"/>
        </w:tc>
        <w:tc>
          <w:tcPr>
            <w:tcW w:w="3847" w:type="dxa"/>
          </w:tcPr>
          <w:p w14:paraId="10D70F93" w14:textId="77777777" w:rsidR="00304122" w:rsidRDefault="00304122" w:rsidP="00304122"/>
          <w:p w14:paraId="257D3586" w14:textId="77777777" w:rsidR="00304122" w:rsidRDefault="00304122" w:rsidP="00304122">
            <w:r>
              <w:t>Example:</w:t>
            </w:r>
          </w:p>
          <w:p w14:paraId="4F7B1538" w14:textId="77777777" w:rsidR="00304122" w:rsidRDefault="00304122" w:rsidP="00304122">
            <w:r>
              <w:t>7 am breastfeed about 15 min</w:t>
            </w:r>
          </w:p>
          <w:p w14:paraId="3FE9E062" w14:textId="77777777" w:rsidR="00304122" w:rsidRDefault="00304122" w:rsidP="00304122">
            <w:r>
              <w:t>730 am 10 puffs and oatmeal</w:t>
            </w:r>
          </w:p>
          <w:p w14:paraId="0A51DDAE" w14:textId="77777777" w:rsidR="00304122" w:rsidRDefault="00304122" w:rsidP="00304122">
            <w:r>
              <w:t>1230 pm breastfeed about 20 min</w:t>
            </w:r>
          </w:p>
        </w:tc>
        <w:tc>
          <w:tcPr>
            <w:tcW w:w="2387" w:type="dxa"/>
          </w:tcPr>
          <w:p w14:paraId="01B21A08" w14:textId="1900A133" w:rsidR="00304122" w:rsidRDefault="00304122" w:rsidP="00304122">
            <w:bookmarkStart w:id="0" w:name="_GoBack"/>
            <w:bookmarkEnd w:id="0"/>
          </w:p>
        </w:tc>
      </w:tr>
    </w:tbl>
    <w:p w14:paraId="367CE2FA" w14:textId="77777777" w:rsidR="00304122" w:rsidRDefault="00304122"/>
    <w:sectPr w:rsidR="00304122" w:rsidSect="0037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7518"/>
    <w:multiLevelType w:val="hybridMultilevel"/>
    <w:tmpl w:val="D768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22"/>
    <w:rsid w:val="00304122"/>
    <w:rsid w:val="00376263"/>
    <w:rsid w:val="003B5F41"/>
    <w:rsid w:val="004C4638"/>
    <w:rsid w:val="008E75B1"/>
    <w:rsid w:val="00D414EF"/>
    <w:rsid w:val="00F1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7E9B"/>
  <w15:chartTrackingRefBased/>
  <w15:docId w15:val="{48DEBAA1-6A83-C144-8955-ECF17A34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12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Branion</dc:creator>
  <cp:keywords/>
  <dc:description/>
  <cp:lastModifiedBy>Sarah Branion</cp:lastModifiedBy>
  <cp:revision>3</cp:revision>
  <dcterms:created xsi:type="dcterms:W3CDTF">2019-08-09T17:50:00Z</dcterms:created>
  <dcterms:modified xsi:type="dcterms:W3CDTF">2019-08-09T18:00:00Z</dcterms:modified>
</cp:coreProperties>
</file>